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7D" w:rsidRPr="00481F7D" w:rsidRDefault="00481F7D" w:rsidP="00481F7D">
      <w:pPr>
        <w:spacing w:after="0" w:line="240" w:lineRule="auto"/>
        <w:ind w:left="1843" w:hanging="1985"/>
        <w:jc w:val="center"/>
        <w:rPr>
          <w:b/>
          <w:color w:val="auto"/>
          <w:sz w:val="26"/>
          <w:szCs w:val="26"/>
        </w:rPr>
      </w:pPr>
      <w:r w:rsidRPr="00481F7D">
        <w:rPr>
          <w:b/>
          <w:color w:val="auto"/>
          <w:sz w:val="26"/>
          <w:szCs w:val="26"/>
        </w:rPr>
        <w:t>Памятка</w:t>
      </w:r>
    </w:p>
    <w:p w:rsidR="00A369E0" w:rsidRPr="00481F7D" w:rsidRDefault="00481F7D" w:rsidP="00481F7D">
      <w:pPr>
        <w:spacing w:after="0" w:line="240" w:lineRule="auto"/>
        <w:ind w:left="1843" w:hanging="1985"/>
        <w:jc w:val="center"/>
        <w:rPr>
          <w:color w:val="auto"/>
          <w:sz w:val="26"/>
          <w:szCs w:val="26"/>
        </w:rPr>
      </w:pPr>
      <w:r w:rsidRPr="00481F7D">
        <w:rPr>
          <w:b/>
          <w:color w:val="auto"/>
          <w:sz w:val="26"/>
          <w:szCs w:val="26"/>
        </w:rPr>
        <w:t>«</w:t>
      </w:r>
      <w:r w:rsidRPr="00481F7D">
        <w:rPr>
          <w:b/>
          <w:color w:val="auto"/>
          <w:sz w:val="26"/>
          <w:szCs w:val="26"/>
        </w:rPr>
        <w:t>О профилактике энтеровирусной инфекции»</w:t>
      </w:r>
    </w:p>
    <w:p w:rsidR="00A369E0" w:rsidRPr="00481F7D" w:rsidRDefault="00A369E0" w:rsidP="00481F7D">
      <w:pPr>
        <w:spacing w:after="0" w:line="240" w:lineRule="auto"/>
        <w:ind w:left="1843" w:hanging="1985"/>
        <w:jc w:val="center"/>
        <w:rPr>
          <w:color w:val="auto"/>
          <w:sz w:val="26"/>
          <w:szCs w:val="26"/>
        </w:rPr>
      </w:pP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Энтеровирусная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инфекция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многолика: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часто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протекает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бессимптомно,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иногда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похожа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ОРВИ,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может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быть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смертельно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опасной.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Столкнуться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</w:t>
      </w:r>
      <w:r w:rsidRPr="00481F7D">
        <w:rPr>
          <w:color w:val="auto"/>
          <w:sz w:val="26"/>
          <w:szCs w:val="26"/>
        </w:rPr>
        <w:t xml:space="preserve"> </w:t>
      </w:r>
      <w:proofErr w:type="spellStart"/>
      <w:r w:rsidRPr="00481F7D">
        <w:rPr>
          <w:color w:val="auto"/>
          <w:sz w:val="26"/>
          <w:szCs w:val="26"/>
        </w:rPr>
        <w:t>энтеровирусом</w:t>
      </w:r>
      <w:proofErr w:type="spellEnd"/>
      <w:r w:rsidRPr="00481F7D">
        <w:rPr>
          <w:color w:val="auto"/>
          <w:sz w:val="26"/>
          <w:szCs w:val="26"/>
        </w:rPr>
        <w:t xml:space="preserve"> - </w:t>
      </w:r>
      <w:r w:rsidRPr="00481F7D">
        <w:rPr>
          <w:color w:val="auto"/>
          <w:sz w:val="26"/>
          <w:szCs w:val="26"/>
        </w:rPr>
        <w:t>возбудителем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этой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инфекции</w:t>
      </w:r>
      <w:r w:rsidRPr="00481F7D">
        <w:rPr>
          <w:color w:val="auto"/>
          <w:sz w:val="26"/>
          <w:szCs w:val="26"/>
        </w:rPr>
        <w:t xml:space="preserve"> - </w:t>
      </w:r>
      <w:r w:rsidRPr="00481F7D">
        <w:rPr>
          <w:color w:val="auto"/>
          <w:sz w:val="26"/>
          <w:szCs w:val="26"/>
        </w:rPr>
        <w:t>очень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легко,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так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как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он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распространен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повсеместно,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кроме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того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он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очень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устойчив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внешней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среде.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энтеровирусных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инфекций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нет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вакцин,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значит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нельзя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заранее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подготовиться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встрече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ними,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как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например,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случае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ветрянкой,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гриппом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или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гепатитом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proofErr w:type="spellStart"/>
      <w:r w:rsidRPr="00481F7D">
        <w:rPr>
          <w:color w:val="auto"/>
          <w:sz w:val="26"/>
          <w:szCs w:val="26"/>
        </w:rPr>
        <w:t>Энтеровирусы</w:t>
      </w:r>
      <w:proofErr w:type="spellEnd"/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длительное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время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могут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сохраняться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сточных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водах,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плавательных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бассейнах,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открытых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водоемах,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предметах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обихода,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продуктах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питания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(молоко,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фрукты,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овощи).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Источник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энтеровирусной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инфекции</w:t>
      </w:r>
      <w:r w:rsidRPr="00481F7D">
        <w:rPr>
          <w:color w:val="auto"/>
          <w:sz w:val="26"/>
          <w:szCs w:val="26"/>
        </w:rPr>
        <w:t xml:space="preserve"> - </w:t>
      </w:r>
      <w:r w:rsidRPr="00481F7D">
        <w:rPr>
          <w:color w:val="auto"/>
          <w:sz w:val="26"/>
          <w:szCs w:val="26"/>
        </w:rPr>
        <w:t>всегда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только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человек: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больной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или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носитель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возбудителя.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Основные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пути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передачи</w:t>
      </w:r>
      <w:r w:rsidRPr="00481F7D">
        <w:rPr>
          <w:color w:val="auto"/>
          <w:sz w:val="26"/>
          <w:szCs w:val="26"/>
        </w:rPr>
        <w:t xml:space="preserve"> – </w:t>
      </w:r>
      <w:r w:rsidRPr="00481F7D">
        <w:rPr>
          <w:color w:val="auto"/>
          <w:sz w:val="26"/>
          <w:szCs w:val="26"/>
        </w:rPr>
        <w:t>водный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контактно-бытовой,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дополнительный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путь</w:t>
      </w:r>
      <w:r w:rsidRPr="00481F7D">
        <w:rPr>
          <w:color w:val="auto"/>
          <w:sz w:val="26"/>
          <w:szCs w:val="26"/>
        </w:rPr>
        <w:t xml:space="preserve"> – </w:t>
      </w:r>
      <w:r w:rsidRPr="00481F7D">
        <w:rPr>
          <w:color w:val="auto"/>
          <w:sz w:val="26"/>
          <w:szCs w:val="26"/>
        </w:rPr>
        <w:t>воздушно-капельный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развитии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у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больных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симптомов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поражения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верхних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дыхательных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путей.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Факторами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передачи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инфекции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могут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быть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вода,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плохо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вымытые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овощи,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фрукты,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зелень,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грязные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руки,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игрушки.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Дети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болеют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энтеровирусной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инфекцией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чаще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тяжелее,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чем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взрослые.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Взрослые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тоже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могут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заразиться,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болеют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они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чаще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бессимптомно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или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легкой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форме.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b/>
          <w:color w:val="auto"/>
          <w:sz w:val="26"/>
          <w:szCs w:val="26"/>
        </w:rPr>
        <w:t>Симптомы энтеровирусной инфекции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разнообразны.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Это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заболевание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может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протекать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виде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герпетической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ангины,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высыпаний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коже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туловища,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конечностей,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лице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области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ротовой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полости,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расстройств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пищеварения.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Перечисленные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симптомы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могут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сопровождаться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подъемом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температуры,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слабостью,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насморком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другими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симптомами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респираторных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заболеваний,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головными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мышечными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болями.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При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появлении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перечисленных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жалоб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необходимо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срочно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изолировать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больного,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так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как</w:t>
      </w:r>
      <w:r w:rsidRPr="00481F7D">
        <w:rPr>
          <w:color w:val="auto"/>
          <w:sz w:val="26"/>
          <w:szCs w:val="26"/>
        </w:rPr>
        <w:t xml:space="preserve"> </w:t>
      </w:r>
      <w:proofErr w:type="gramStart"/>
      <w:r w:rsidRPr="00481F7D">
        <w:rPr>
          <w:color w:val="auto"/>
          <w:sz w:val="26"/>
          <w:szCs w:val="26"/>
        </w:rPr>
        <w:t>он</w:t>
      </w:r>
      <w:proofErr w:type="gramEnd"/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является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источником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заражения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для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окружающих,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обратиться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врачу.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Несмотря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яркую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клинику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выраженность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проявлений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течение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энтеровирусной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инфекции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чаще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благоприятное,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осложнения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встречаются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редко.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rPr>
          <w:color w:val="auto"/>
          <w:sz w:val="26"/>
          <w:szCs w:val="26"/>
        </w:rPr>
      </w:pPr>
      <w:r w:rsidRPr="00481F7D">
        <w:rPr>
          <w:b/>
          <w:color w:val="auto"/>
          <w:sz w:val="26"/>
          <w:szCs w:val="26"/>
        </w:rPr>
        <w:t xml:space="preserve">Как же защитить себя от </w:t>
      </w:r>
      <w:proofErr w:type="spellStart"/>
      <w:r w:rsidRPr="00481F7D">
        <w:rPr>
          <w:b/>
          <w:color w:val="auto"/>
          <w:sz w:val="26"/>
          <w:szCs w:val="26"/>
        </w:rPr>
        <w:t>энтеровируса</w:t>
      </w:r>
      <w:proofErr w:type="spellEnd"/>
      <w:r w:rsidRPr="00481F7D">
        <w:rPr>
          <w:b/>
          <w:color w:val="auto"/>
          <w:sz w:val="26"/>
          <w:szCs w:val="26"/>
        </w:rPr>
        <w:t>?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Необходимо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соблюдать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простые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правила: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numPr>
          <w:ilvl w:val="0"/>
          <w:numId w:val="1"/>
        </w:numPr>
        <w:spacing w:after="0"/>
        <w:rPr>
          <w:color w:val="auto"/>
          <w:sz w:val="26"/>
          <w:szCs w:val="26"/>
        </w:rPr>
      </w:pPr>
      <w:proofErr w:type="gramStart"/>
      <w:r w:rsidRPr="00481F7D">
        <w:rPr>
          <w:color w:val="auto"/>
          <w:sz w:val="26"/>
          <w:szCs w:val="26"/>
        </w:rPr>
        <w:t>мыть</w:t>
      </w:r>
      <w:proofErr w:type="gramEnd"/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руки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мылом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после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посещения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туалета,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перед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едой;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numPr>
          <w:ilvl w:val="0"/>
          <w:numId w:val="1"/>
        </w:numPr>
        <w:spacing w:after="0"/>
        <w:rPr>
          <w:color w:val="auto"/>
          <w:sz w:val="26"/>
          <w:szCs w:val="26"/>
        </w:rPr>
      </w:pPr>
      <w:proofErr w:type="gramStart"/>
      <w:r w:rsidRPr="00481F7D">
        <w:rPr>
          <w:color w:val="auto"/>
          <w:sz w:val="26"/>
          <w:szCs w:val="26"/>
        </w:rPr>
        <w:t>тщательно</w:t>
      </w:r>
      <w:proofErr w:type="gramEnd"/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мыть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фрукты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овощи;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numPr>
          <w:ilvl w:val="0"/>
          <w:numId w:val="1"/>
        </w:numPr>
        <w:spacing w:after="0"/>
        <w:rPr>
          <w:color w:val="auto"/>
          <w:sz w:val="26"/>
          <w:szCs w:val="26"/>
        </w:rPr>
      </w:pPr>
      <w:proofErr w:type="gramStart"/>
      <w:r w:rsidRPr="00481F7D">
        <w:rPr>
          <w:color w:val="auto"/>
          <w:sz w:val="26"/>
          <w:szCs w:val="26"/>
        </w:rPr>
        <w:t>пить</w:t>
      </w:r>
      <w:proofErr w:type="gramEnd"/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только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бутилированную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воду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промышленного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производства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или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кипяченую;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numPr>
          <w:ilvl w:val="0"/>
          <w:numId w:val="1"/>
        </w:numPr>
        <w:spacing w:after="0"/>
        <w:rPr>
          <w:color w:val="auto"/>
          <w:sz w:val="26"/>
          <w:szCs w:val="26"/>
        </w:rPr>
      </w:pPr>
      <w:proofErr w:type="gramStart"/>
      <w:r w:rsidRPr="00481F7D">
        <w:rPr>
          <w:color w:val="auto"/>
          <w:sz w:val="26"/>
          <w:szCs w:val="26"/>
        </w:rPr>
        <w:t>избегать</w:t>
      </w:r>
      <w:proofErr w:type="gramEnd"/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контактов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людьми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признаками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инфекционных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заболеваний,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сыпью,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температурой,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кашлем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другими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симптомами;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numPr>
          <w:ilvl w:val="0"/>
          <w:numId w:val="1"/>
        </w:numPr>
        <w:spacing w:after="0" w:line="234" w:lineRule="auto"/>
        <w:rPr>
          <w:color w:val="auto"/>
          <w:sz w:val="26"/>
          <w:szCs w:val="26"/>
        </w:rPr>
      </w:pPr>
      <w:proofErr w:type="gramStart"/>
      <w:r w:rsidRPr="00481F7D">
        <w:rPr>
          <w:color w:val="auto"/>
          <w:sz w:val="26"/>
          <w:szCs w:val="26"/>
        </w:rPr>
        <w:t>купаться</w:t>
      </w:r>
      <w:proofErr w:type="gramEnd"/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только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специально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оборудованных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пляжах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или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бассейнах,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которых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проводится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обеззараживание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контроль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качества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воды;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rFonts w:eastAsia="Webdings"/>
          <w:color w:val="auto"/>
          <w:sz w:val="26"/>
          <w:szCs w:val="26"/>
        </w:rPr>
        <w:t>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ab/>
      </w:r>
      <w:r w:rsidRPr="00481F7D">
        <w:rPr>
          <w:color w:val="auto"/>
          <w:sz w:val="26"/>
          <w:szCs w:val="26"/>
        </w:rPr>
        <w:t>защищать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пищу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от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мух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других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насекомых;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rFonts w:eastAsia="Webdings"/>
          <w:color w:val="auto"/>
          <w:sz w:val="26"/>
          <w:szCs w:val="26"/>
        </w:rPr>
        <w:t>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ab/>
      </w:r>
      <w:r w:rsidRPr="00481F7D">
        <w:rPr>
          <w:color w:val="auto"/>
          <w:sz w:val="26"/>
          <w:szCs w:val="26"/>
        </w:rPr>
        <w:t>не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трогать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грязными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руками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лицо,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нос,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глаза.</w:t>
      </w:r>
      <w:r w:rsidRPr="00481F7D">
        <w:rPr>
          <w:color w:val="auto"/>
          <w:sz w:val="26"/>
          <w:szCs w:val="26"/>
        </w:rPr>
        <w:t xml:space="preserve"> </w:t>
      </w:r>
    </w:p>
    <w:p w:rsidR="00A369E0" w:rsidRPr="00481F7D" w:rsidRDefault="00481F7D" w:rsidP="00481F7D">
      <w:pPr>
        <w:spacing w:after="0"/>
        <w:ind w:left="709" w:firstLine="0"/>
        <w:rPr>
          <w:color w:val="auto"/>
          <w:sz w:val="26"/>
          <w:szCs w:val="26"/>
        </w:rPr>
      </w:pPr>
      <w:r w:rsidRPr="00481F7D">
        <w:rPr>
          <w:color w:val="auto"/>
          <w:sz w:val="26"/>
          <w:szCs w:val="26"/>
        </w:rPr>
        <w:t>Берегите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себя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и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будьте</w:t>
      </w:r>
      <w:r w:rsidRPr="00481F7D">
        <w:rPr>
          <w:color w:val="auto"/>
          <w:sz w:val="26"/>
          <w:szCs w:val="26"/>
        </w:rPr>
        <w:t xml:space="preserve"> </w:t>
      </w:r>
      <w:r w:rsidRPr="00481F7D">
        <w:rPr>
          <w:color w:val="auto"/>
          <w:sz w:val="26"/>
          <w:szCs w:val="26"/>
        </w:rPr>
        <w:t>здоровы!</w:t>
      </w:r>
      <w:r w:rsidRPr="00481F7D">
        <w:rPr>
          <w:color w:val="auto"/>
          <w:sz w:val="26"/>
          <w:szCs w:val="26"/>
        </w:rPr>
        <w:t xml:space="preserve"> </w:t>
      </w:r>
    </w:p>
    <w:p w:rsidR="00481F7D" w:rsidRPr="00481F7D" w:rsidRDefault="00481F7D" w:rsidP="00481F7D">
      <w:pPr>
        <w:spacing w:after="0"/>
        <w:ind w:left="709" w:firstLine="0"/>
        <w:rPr>
          <w:color w:val="auto"/>
          <w:sz w:val="26"/>
          <w:szCs w:val="26"/>
        </w:rPr>
      </w:pPr>
    </w:p>
    <w:p w:rsidR="00481F7D" w:rsidRDefault="00481F7D" w:rsidP="00481F7D">
      <w:pPr>
        <w:spacing w:after="0" w:line="240" w:lineRule="auto"/>
        <w:ind w:left="1134" w:right="5" w:firstLine="0"/>
        <w:jc w:val="left"/>
        <w:rPr>
          <w:color w:val="auto"/>
          <w:sz w:val="26"/>
          <w:szCs w:val="26"/>
        </w:rPr>
      </w:pPr>
    </w:p>
    <w:p w:rsidR="00481F7D" w:rsidRPr="00481F7D" w:rsidRDefault="00481F7D" w:rsidP="00481F7D">
      <w:pPr>
        <w:spacing w:after="0" w:line="240" w:lineRule="auto"/>
        <w:ind w:left="1134" w:right="5" w:firstLine="0"/>
        <w:jc w:val="left"/>
        <w:rPr>
          <w:color w:val="auto"/>
          <w:sz w:val="26"/>
          <w:szCs w:val="26"/>
        </w:rPr>
      </w:pPr>
      <w:bookmarkStart w:id="0" w:name="_GoBack"/>
      <w:bookmarkEnd w:id="0"/>
      <w:r w:rsidRPr="00481F7D">
        <w:rPr>
          <w:color w:val="auto"/>
          <w:sz w:val="26"/>
          <w:szCs w:val="26"/>
        </w:rPr>
        <w:t xml:space="preserve">   С памяткой </w:t>
      </w:r>
      <w:r w:rsidRPr="00481F7D">
        <w:rPr>
          <w:color w:val="auto"/>
          <w:sz w:val="26"/>
          <w:szCs w:val="26"/>
        </w:rPr>
        <w:t>ознакомлены</w:t>
      </w:r>
      <w:r w:rsidRPr="00481F7D">
        <w:rPr>
          <w:color w:val="auto"/>
          <w:sz w:val="26"/>
          <w:szCs w:val="26"/>
        </w:rPr>
        <w:t xml:space="preserve">: </w:t>
      </w:r>
    </w:p>
    <w:p w:rsidR="00481F7D" w:rsidRPr="00481F7D" w:rsidRDefault="00481F7D" w:rsidP="00481F7D">
      <w:pPr>
        <w:tabs>
          <w:tab w:val="left" w:pos="851"/>
          <w:tab w:val="left" w:pos="1701"/>
        </w:tabs>
        <w:spacing w:after="0" w:line="240" w:lineRule="auto"/>
        <w:ind w:left="426"/>
        <w:jc w:val="left"/>
        <w:textAlignment w:val="baseline"/>
        <w:rPr>
          <w:b/>
          <w:bCs/>
          <w:color w:val="auto"/>
          <w:spacing w:val="-6"/>
          <w:kern w:val="36"/>
          <w:sz w:val="24"/>
          <w:szCs w:val="24"/>
        </w:rPr>
      </w:pPr>
    </w:p>
    <w:p w:rsidR="00481F7D" w:rsidRPr="00481F7D" w:rsidRDefault="00481F7D" w:rsidP="00481F7D">
      <w:pPr>
        <w:tabs>
          <w:tab w:val="left" w:pos="1650"/>
        </w:tabs>
        <w:spacing w:after="0"/>
        <w:rPr>
          <w:color w:val="auto"/>
          <w:sz w:val="24"/>
          <w:szCs w:val="24"/>
        </w:rPr>
      </w:pPr>
      <w:r w:rsidRPr="00481F7D">
        <w:rPr>
          <w:color w:val="auto"/>
          <w:sz w:val="24"/>
          <w:szCs w:val="24"/>
        </w:rPr>
        <w:t>_____________________________________________        ______________         ________________</w:t>
      </w:r>
    </w:p>
    <w:p w:rsidR="00481F7D" w:rsidRDefault="00481F7D" w:rsidP="00481F7D">
      <w:pPr>
        <w:spacing w:after="0" w:line="240" w:lineRule="auto"/>
        <w:ind w:right="5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(ФИ </w:t>
      </w:r>
      <w:proofErr w:type="gramStart"/>
      <w:r>
        <w:rPr>
          <w:color w:val="auto"/>
          <w:sz w:val="24"/>
          <w:szCs w:val="24"/>
        </w:rPr>
        <w:t>обучающегося</w:t>
      </w:r>
      <w:r w:rsidRPr="00481F7D">
        <w:rPr>
          <w:color w:val="auto"/>
          <w:sz w:val="24"/>
          <w:szCs w:val="24"/>
        </w:rPr>
        <w:t xml:space="preserve">)   </w:t>
      </w:r>
      <w:proofErr w:type="gramEnd"/>
      <w:r w:rsidRPr="00481F7D">
        <w:rPr>
          <w:color w:val="auto"/>
          <w:sz w:val="24"/>
          <w:szCs w:val="24"/>
        </w:rPr>
        <w:t xml:space="preserve">                           </w:t>
      </w:r>
      <w:r>
        <w:rPr>
          <w:color w:val="auto"/>
          <w:sz w:val="24"/>
          <w:szCs w:val="24"/>
        </w:rPr>
        <w:t xml:space="preserve">                     </w:t>
      </w:r>
      <w:r w:rsidRPr="00481F7D">
        <w:rPr>
          <w:color w:val="auto"/>
          <w:sz w:val="24"/>
          <w:szCs w:val="24"/>
        </w:rPr>
        <w:t xml:space="preserve"> подпись                            дата</w:t>
      </w:r>
    </w:p>
    <w:p w:rsidR="00481F7D" w:rsidRDefault="00481F7D" w:rsidP="00481F7D">
      <w:pPr>
        <w:spacing w:after="0" w:line="240" w:lineRule="auto"/>
        <w:ind w:right="5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</w:p>
    <w:p w:rsidR="00481F7D" w:rsidRPr="00481F7D" w:rsidRDefault="00481F7D" w:rsidP="00481F7D">
      <w:pPr>
        <w:spacing w:after="0" w:line="240" w:lineRule="auto"/>
        <w:ind w:right="5" w:firstLine="0"/>
        <w:jc w:val="center"/>
        <w:rPr>
          <w:color w:val="auto"/>
          <w:sz w:val="24"/>
          <w:szCs w:val="24"/>
        </w:rPr>
      </w:pPr>
    </w:p>
    <w:p w:rsidR="00481F7D" w:rsidRPr="00481F7D" w:rsidRDefault="00481F7D" w:rsidP="00481F7D">
      <w:pPr>
        <w:tabs>
          <w:tab w:val="left" w:pos="1650"/>
        </w:tabs>
        <w:spacing w:after="0"/>
        <w:rPr>
          <w:color w:val="auto"/>
          <w:sz w:val="24"/>
          <w:szCs w:val="24"/>
        </w:rPr>
      </w:pPr>
      <w:r w:rsidRPr="00481F7D">
        <w:rPr>
          <w:color w:val="auto"/>
          <w:sz w:val="24"/>
          <w:szCs w:val="24"/>
        </w:rPr>
        <w:t>_____________________________________________        ______________         ________________</w:t>
      </w:r>
    </w:p>
    <w:p w:rsidR="00481F7D" w:rsidRPr="00481F7D" w:rsidRDefault="00481F7D" w:rsidP="00481F7D">
      <w:pPr>
        <w:tabs>
          <w:tab w:val="left" w:pos="1650"/>
        </w:tabs>
        <w:rPr>
          <w:color w:val="auto"/>
          <w:sz w:val="24"/>
          <w:szCs w:val="24"/>
        </w:rPr>
      </w:pPr>
      <w:r w:rsidRPr="00481F7D">
        <w:rPr>
          <w:color w:val="auto"/>
          <w:sz w:val="24"/>
          <w:szCs w:val="24"/>
        </w:rPr>
        <w:t>(ФИО родителя (законного представителя</w:t>
      </w:r>
      <w:proofErr w:type="gramStart"/>
      <w:r w:rsidRPr="00481F7D">
        <w:rPr>
          <w:color w:val="auto"/>
          <w:sz w:val="24"/>
          <w:szCs w:val="24"/>
        </w:rPr>
        <w:t>) )</w:t>
      </w:r>
      <w:proofErr w:type="gramEnd"/>
      <w:r w:rsidRPr="00481F7D">
        <w:rPr>
          <w:color w:val="auto"/>
          <w:sz w:val="24"/>
          <w:szCs w:val="24"/>
        </w:rPr>
        <w:t xml:space="preserve">                               подпись                            дата </w:t>
      </w:r>
    </w:p>
    <w:p w:rsidR="00481F7D" w:rsidRPr="00481F7D" w:rsidRDefault="00481F7D" w:rsidP="00481F7D">
      <w:pPr>
        <w:spacing w:after="0"/>
        <w:ind w:left="709" w:firstLine="0"/>
        <w:rPr>
          <w:color w:val="auto"/>
          <w:sz w:val="24"/>
          <w:szCs w:val="24"/>
        </w:rPr>
      </w:pPr>
    </w:p>
    <w:sectPr w:rsidR="00481F7D" w:rsidRPr="00481F7D" w:rsidSect="00481F7D">
      <w:pgSz w:w="11906" w:h="16838"/>
      <w:pgMar w:top="426" w:right="56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B6F4E"/>
    <w:multiLevelType w:val="hybridMultilevel"/>
    <w:tmpl w:val="ABB6E90A"/>
    <w:lvl w:ilvl="0" w:tplc="B90445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C46DE">
      <w:start w:val="1"/>
      <w:numFmt w:val="bullet"/>
      <w:lvlText w:val="o"/>
      <w:lvlJc w:val="left"/>
      <w:pPr>
        <w:ind w:left="1080"/>
      </w:pPr>
      <w:rPr>
        <w:rFonts w:ascii="Webdings" w:eastAsia="Webdings" w:hAnsi="Webdings" w:cs="Webdings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EE70">
      <w:start w:val="1"/>
      <w:numFmt w:val="bullet"/>
      <w:lvlText w:val="▪"/>
      <w:lvlJc w:val="left"/>
      <w:pPr>
        <w:ind w:left="1800"/>
      </w:pPr>
      <w:rPr>
        <w:rFonts w:ascii="Webdings" w:eastAsia="Webdings" w:hAnsi="Webdings" w:cs="Webdings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C0734">
      <w:start w:val="1"/>
      <w:numFmt w:val="bullet"/>
      <w:lvlText w:val="•"/>
      <w:lvlJc w:val="left"/>
      <w:pPr>
        <w:ind w:left="2520"/>
      </w:pPr>
      <w:rPr>
        <w:rFonts w:ascii="Webdings" w:eastAsia="Webdings" w:hAnsi="Webdings" w:cs="Webdings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EC2EEC">
      <w:start w:val="1"/>
      <w:numFmt w:val="bullet"/>
      <w:lvlText w:val="o"/>
      <w:lvlJc w:val="left"/>
      <w:pPr>
        <w:ind w:left="3240"/>
      </w:pPr>
      <w:rPr>
        <w:rFonts w:ascii="Webdings" w:eastAsia="Webdings" w:hAnsi="Webdings" w:cs="Webdings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8EA6A">
      <w:start w:val="1"/>
      <w:numFmt w:val="bullet"/>
      <w:lvlText w:val="▪"/>
      <w:lvlJc w:val="left"/>
      <w:pPr>
        <w:ind w:left="3960"/>
      </w:pPr>
      <w:rPr>
        <w:rFonts w:ascii="Webdings" w:eastAsia="Webdings" w:hAnsi="Webdings" w:cs="Webdings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03450">
      <w:start w:val="1"/>
      <w:numFmt w:val="bullet"/>
      <w:lvlText w:val="•"/>
      <w:lvlJc w:val="left"/>
      <w:pPr>
        <w:ind w:left="4680"/>
      </w:pPr>
      <w:rPr>
        <w:rFonts w:ascii="Webdings" w:eastAsia="Webdings" w:hAnsi="Webdings" w:cs="Webdings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0E014">
      <w:start w:val="1"/>
      <w:numFmt w:val="bullet"/>
      <w:lvlText w:val="o"/>
      <w:lvlJc w:val="left"/>
      <w:pPr>
        <w:ind w:left="5400"/>
      </w:pPr>
      <w:rPr>
        <w:rFonts w:ascii="Webdings" w:eastAsia="Webdings" w:hAnsi="Webdings" w:cs="Webdings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CC710C">
      <w:start w:val="1"/>
      <w:numFmt w:val="bullet"/>
      <w:lvlText w:val="▪"/>
      <w:lvlJc w:val="left"/>
      <w:pPr>
        <w:ind w:left="6120"/>
      </w:pPr>
      <w:rPr>
        <w:rFonts w:ascii="Webdings" w:eastAsia="Webdings" w:hAnsi="Webdings" w:cs="Webdings"/>
        <w:b w:val="0"/>
        <w:i w:val="0"/>
        <w:strike w:val="0"/>
        <w:dstrike w:val="0"/>
        <w:color w:val="263238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E0"/>
    <w:rsid w:val="00481F7D"/>
    <w:rsid w:val="00A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FCE9D-B5B1-49C3-84E4-B3AAB98A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7" w:line="237" w:lineRule="auto"/>
      <w:ind w:left="-15" w:firstLine="699"/>
      <w:jc w:val="both"/>
    </w:pPr>
    <w:rPr>
      <w:rFonts w:ascii="Times New Roman" w:eastAsia="Times New Roman" w:hAnsi="Times New Roman" w:cs="Times New Roman"/>
      <w:color w:val="2632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7D"/>
    <w:rPr>
      <w:rFonts w:ascii="Segoe UI" w:eastAsia="Times New Roman" w:hAnsi="Segoe UI" w:cs="Segoe UI"/>
      <w:color w:val="2632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Колесник</dc:creator>
  <cp:keywords/>
  <cp:lastModifiedBy>ADMIN</cp:lastModifiedBy>
  <cp:revision>2</cp:revision>
  <cp:lastPrinted>2024-11-14T11:15:00Z</cp:lastPrinted>
  <dcterms:created xsi:type="dcterms:W3CDTF">2024-11-14T11:16:00Z</dcterms:created>
  <dcterms:modified xsi:type="dcterms:W3CDTF">2024-11-14T11:16:00Z</dcterms:modified>
</cp:coreProperties>
</file>